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5DFDE" w14:textId="77777777" w:rsidR="00BF1368" w:rsidRPr="005670A4" w:rsidRDefault="00BF1368" w:rsidP="00BF1368">
      <w:pPr>
        <w:jc w:val="center"/>
        <w:rPr>
          <w:sz w:val="20"/>
          <w:szCs w:val="20"/>
        </w:rPr>
      </w:pPr>
      <w:r w:rsidRPr="005670A4">
        <w:rPr>
          <w:sz w:val="20"/>
          <w:szCs w:val="20"/>
        </w:rPr>
        <w:t xml:space="preserve">MINUTES FOR THE DARCY LIBRARY OF BEULAH </w:t>
      </w:r>
    </w:p>
    <w:p w14:paraId="515A453A" w14:textId="77777777" w:rsidR="00BF1368" w:rsidRPr="005670A4" w:rsidRDefault="00BF1368" w:rsidP="00BF1368">
      <w:pPr>
        <w:jc w:val="center"/>
        <w:rPr>
          <w:sz w:val="20"/>
          <w:szCs w:val="20"/>
        </w:rPr>
      </w:pPr>
      <w:r w:rsidRPr="005670A4">
        <w:rPr>
          <w:sz w:val="20"/>
          <w:szCs w:val="20"/>
        </w:rPr>
        <w:t xml:space="preserve">BOARD OF TRUSTEES  MEETING </w:t>
      </w:r>
    </w:p>
    <w:p w14:paraId="0F1EAC66" w14:textId="0EFD6E6F" w:rsidR="00BF1368" w:rsidRPr="005670A4" w:rsidRDefault="00BF1368" w:rsidP="00BF1368">
      <w:pPr>
        <w:jc w:val="center"/>
        <w:rPr>
          <w:sz w:val="20"/>
          <w:szCs w:val="20"/>
        </w:rPr>
      </w:pPr>
      <w:r w:rsidRPr="005670A4">
        <w:rPr>
          <w:sz w:val="20"/>
          <w:szCs w:val="20"/>
        </w:rPr>
        <w:t>April 15, 2025</w:t>
      </w:r>
    </w:p>
    <w:p w14:paraId="26C86EDE" w14:textId="77777777" w:rsidR="00BF1368" w:rsidRPr="005670A4" w:rsidRDefault="00BF1368" w:rsidP="00BF1368">
      <w:pPr>
        <w:jc w:val="center"/>
        <w:rPr>
          <w:sz w:val="20"/>
          <w:szCs w:val="20"/>
        </w:rPr>
      </w:pPr>
    </w:p>
    <w:p w14:paraId="7251FBC2" w14:textId="63D0B2EA" w:rsidR="00BF1368" w:rsidRPr="005670A4" w:rsidRDefault="00BF1368" w:rsidP="00BF1368">
      <w:pPr>
        <w:rPr>
          <w:b/>
          <w:bCs/>
          <w:sz w:val="20"/>
          <w:szCs w:val="20"/>
        </w:rPr>
      </w:pPr>
      <w:r w:rsidRPr="005670A4">
        <w:rPr>
          <w:b/>
          <w:bCs/>
          <w:sz w:val="20"/>
          <w:szCs w:val="20"/>
        </w:rPr>
        <w:t xml:space="preserve">CALL TO ORDER: </w:t>
      </w:r>
      <w:r w:rsidRPr="005670A4">
        <w:rPr>
          <w:sz w:val="20"/>
          <w:szCs w:val="20"/>
        </w:rPr>
        <w:t xml:space="preserve"> The regular Board of Trustees meeting called to order </w:t>
      </w:r>
      <w:r w:rsidRPr="005670A4">
        <w:rPr>
          <w:b/>
          <w:bCs/>
          <w:sz w:val="20"/>
          <w:szCs w:val="20"/>
        </w:rPr>
        <w:t>3:</w:t>
      </w:r>
      <w:r w:rsidRPr="005670A4">
        <w:rPr>
          <w:b/>
          <w:bCs/>
          <w:sz w:val="20"/>
          <w:szCs w:val="20"/>
        </w:rPr>
        <w:t>35</w:t>
      </w:r>
      <w:r w:rsidRPr="005670A4">
        <w:rPr>
          <w:b/>
          <w:bCs/>
          <w:sz w:val="20"/>
          <w:szCs w:val="20"/>
        </w:rPr>
        <w:t xml:space="preserve"> PM</w:t>
      </w:r>
    </w:p>
    <w:p w14:paraId="4E343BC2" w14:textId="2C2C7336" w:rsidR="00BF1368" w:rsidRPr="005670A4" w:rsidRDefault="00BF1368" w:rsidP="00BF1368">
      <w:pPr>
        <w:rPr>
          <w:sz w:val="20"/>
          <w:szCs w:val="20"/>
        </w:rPr>
      </w:pPr>
      <w:r w:rsidRPr="005670A4">
        <w:rPr>
          <w:b/>
          <w:bCs/>
          <w:sz w:val="20"/>
          <w:szCs w:val="20"/>
        </w:rPr>
        <w:t xml:space="preserve">PRESENT:  </w:t>
      </w:r>
      <w:r w:rsidRPr="005670A4">
        <w:rPr>
          <w:sz w:val="20"/>
          <w:szCs w:val="20"/>
        </w:rPr>
        <w:t>Ann Strehle, Betsy Taylor, Dan Schoonmaker, Chloe McGehee, (quorum present)</w:t>
      </w:r>
      <w:r w:rsidRPr="005670A4">
        <w:rPr>
          <w:sz w:val="20"/>
          <w:szCs w:val="20"/>
        </w:rPr>
        <w:t xml:space="preserve"> </w:t>
      </w:r>
      <w:r w:rsidRPr="005670A4">
        <w:rPr>
          <w:sz w:val="20"/>
          <w:szCs w:val="20"/>
        </w:rPr>
        <w:t>Dan Hook (Emeritus),</w:t>
      </w:r>
    </w:p>
    <w:p w14:paraId="44E56C19" w14:textId="642E00BB" w:rsidR="00BF1368" w:rsidRPr="005670A4" w:rsidRDefault="00BF1368" w:rsidP="00BF1368">
      <w:pPr>
        <w:rPr>
          <w:sz w:val="20"/>
          <w:szCs w:val="20"/>
        </w:rPr>
      </w:pPr>
      <w:r w:rsidRPr="005670A4">
        <w:rPr>
          <w:b/>
          <w:bCs/>
          <w:sz w:val="20"/>
          <w:szCs w:val="20"/>
        </w:rPr>
        <w:t xml:space="preserve">EXCUSED: </w:t>
      </w:r>
      <w:r w:rsidRPr="005670A4">
        <w:rPr>
          <w:sz w:val="20"/>
          <w:szCs w:val="20"/>
        </w:rPr>
        <w:t xml:space="preserve"> Cathy Hahn, </w:t>
      </w:r>
      <w:r w:rsidRPr="005670A4">
        <w:rPr>
          <w:sz w:val="20"/>
          <w:szCs w:val="20"/>
        </w:rPr>
        <w:t>Christy Trigg</w:t>
      </w:r>
      <w:r w:rsidRPr="005670A4">
        <w:rPr>
          <w:sz w:val="20"/>
          <w:szCs w:val="20"/>
        </w:rPr>
        <w:t xml:space="preserve"> (Director)</w:t>
      </w:r>
    </w:p>
    <w:p w14:paraId="3070E721" w14:textId="77777777" w:rsidR="00BF1368" w:rsidRPr="005670A4" w:rsidRDefault="00BF1368" w:rsidP="00BF1368">
      <w:pPr>
        <w:rPr>
          <w:b/>
          <w:bCs/>
          <w:sz w:val="20"/>
          <w:szCs w:val="20"/>
        </w:rPr>
      </w:pPr>
    </w:p>
    <w:p w14:paraId="765FB3FA" w14:textId="77777777" w:rsidR="00BF1368" w:rsidRPr="005670A4" w:rsidRDefault="00BF1368" w:rsidP="00BF1368">
      <w:pPr>
        <w:rPr>
          <w:b/>
          <w:bCs/>
          <w:sz w:val="20"/>
          <w:szCs w:val="20"/>
        </w:rPr>
      </w:pPr>
    </w:p>
    <w:p w14:paraId="5088799A" w14:textId="6E036F4B" w:rsidR="00BF1368" w:rsidRPr="005670A4" w:rsidRDefault="00BF1368" w:rsidP="00BF1368">
      <w:pPr>
        <w:rPr>
          <w:sz w:val="20"/>
          <w:szCs w:val="20"/>
        </w:rPr>
      </w:pPr>
      <w:r w:rsidRPr="005670A4">
        <w:rPr>
          <w:b/>
          <w:bCs/>
          <w:sz w:val="20"/>
          <w:szCs w:val="20"/>
        </w:rPr>
        <w:t xml:space="preserve">APPROVAL OF THE AGENDA: </w:t>
      </w:r>
      <w:r w:rsidRPr="005670A4">
        <w:rPr>
          <w:sz w:val="20"/>
          <w:szCs w:val="20"/>
        </w:rPr>
        <w:t xml:space="preserve">Motion by </w:t>
      </w:r>
      <w:r w:rsidRPr="005670A4">
        <w:rPr>
          <w:sz w:val="20"/>
          <w:szCs w:val="20"/>
        </w:rPr>
        <w:t>Betsy Taylor</w:t>
      </w:r>
      <w:r w:rsidRPr="005670A4">
        <w:rPr>
          <w:sz w:val="20"/>
          <w:szCs w:val="20"/>
        </w:rPr>
        <w:t xml:space="preserve">; supported by </w:t>
      </w:r>
      <w:r w:rsidRPr="005670A4">
        <w:rPr>
          <w:sz w:val="20"/>
          <w:szCs w:val="20"/>
        </w:rPr>
        <w:t>Dan Schoonmaker.</w:t>
      </w:r>
      <w:r w:rsidRPr="005670A4">
        <w:rPr>
          <w:sz w:val="20"/>
          <w:szCs w:val="20"/>
        </w:rPr>
        <w:t xml:space="preserve"> Motion carried</w:t>
      </w:r>
    </w:p>
    <w:p w14:paraId="1EADE57C" w14:textId="537DCB98" w:rsidR="00BF1368" w:rsidRPr="005670A4" w:rsidRDefault="00BF1368" w:rsidP="00BF1368">
      <w:pPr>
        <w:rPr>
          <w:sz w:val="20"/>
          <w:szCs w:val="20"/>
        </w:rPr>
      </w:pPr>
      <w:r w:rsidRPr="005670A4">
        <w:rPr>
          <w:b/>
          <w:bCs/>
          <w:sz w:val="20"/>
          <w:szCs w:val="20"/>
        </w:rPr>
        <w:t xml:space="preserve">APPROVAL OF THE MINUTES:  </w:t>
      </w:r>
      <w:r w:rsidRPr="005670A4">
        <w:rPr>
          <w:sz w:val="20"/>
          <w:szCs w:val="20"/>
        </w:rPr>
        <w:t xml:space="preserve">Motion by </w:t>
      </w:r>
      <w:r w:rsidRPr="005670A4">
        <w:rPr>
          <w:sz w:val="20"/>
          <w:szCs w:val="20"/>
        </w:rPr>
        <w:t xml:space="preserve">Chloe McGehee; </w:t>
      </w:r>
      <w:r w:rsidRPr="005670A4">
        <w:rPr>
          <w:sz w:val="20"/>
          <w:szCs w:val="20"/>
        </w:rPr>
        <w:t xml:space="preserve"> supported  by </w:t>
      </w:r>
      <w:r w:rsidRPr="005670A4">
        <w:rPr>
          <w:sz w:val="20"/>
          <w:szCs w:val="20"/>
        </w:rPr>
        <w:t>Betsy Taylor</w:t>
      </w:r>
      <w:r w:rsidRPr="005670A4">
        <w:rPr>
          <w:sz w:val="20"/>
          <w:szCs w:val="20"/>
        </w:rPr>
        <w:t>. Motion carried</w:t>
      </w:r>
    </w:p>
    <w:p w14:paraId="1049860A" w14:textId="77777777" w:rsidR="00BF1368" w:rsidRPr="005670A4" w:rsidRDefault="00BF1368" w:rsidP="00BF1368">
      <w:pPr>
        <w:rPr>
          <w:sz w:val="20"/>
          <w:szCs w:val="20"/>
        </w:rPr>
      </w:pPr>
    </w:p>
    <w:p w14:paraId="6FA7E5C0" w14:textId="77777777" w:rsidR="00BF1368" w:rsidRPr="005670A4" w:rsidRDefault="00BF1368" w:rsidP="00BF1368">
      <w:pPr>
        <w:rPr>
          <w:sz w:val="20"/>
          <w:szCs w:val="20"/>
        </w:rPr>
      </w:pPr>
      <w:r w:rsidRPr="005670A4">
        <w:rPr>
          <w:b/>
          <w:bCs/>
          <w:sz w:val="20"/>
          <w:szCs w:val="20"/>
        </w:rPr>
        <w:t xml:space="preserve">TREASURER’S REPORT: </w:t>
      </w:r>
      <w:r w:rsidRPr="005670A4">
        <w:rPr>
          <w:sz w:val="20"/>
          <w:szCs w:val="20"/>
        </w:rPr>
        <w:t>(see corresponding documents)</w:t>
      </w:r>
    </w:p>
    <w:p w14:paraId="1725F8D4" w14:textId="4B6043BA" w:rsidR="00BF1368" w:rsidRPr="005670A4" w:rsidRDefault="00BF1368" w:rsidP="00BF1368">
      <w:pPr>
        <w:pStyle w:val="ListParagraph"/>
        <w:numPr>
          <w:ilvl w:val="0"/>
          <w:numId w:val="1"/>
        </w:numPr>
        <w:rPr>
          <w:sz w:val="20"/>
          <w:szCs w:val="20"/>
        </w:rPr>
      </w:pPr>
      <w:r w:rsidRPr="005670A4">
        <w:rPr>
          <w:sz w:val="20"/>
          <w:szCs w:val="20"/>
        </w:rPr>
        <w:t xml:space="preserve">Review of financial statement for the </w:t>
      </w:r>
      <w:r w:rsidRPr="005670A4">
        <w:rPr>
          <w:sz w:val="20"/>
          <w:szCs w:val="20"/>
        </w:rPr>
        <w:t xml:space="preserve">nine </w:t>
      </w:r>
      <w:r w:rsidRPr="005670A4">
        <w:rPr>
          <w:sz w:val="20"/>
          <w:szCs w:val="20"/>
        </w:rPr>
        <w:t xml:space="preserve">month </w:t>
      </w:r>
      <w:r w:rsidRPr="005670A4">
        <w:rPr>
          <w:sz w:val="20"/>
          <w:szCs w:val="20"/>
        </w:rPr>
        <w:t xml:space="preserve">period </w:t>
      </w:r>
      <w:r w:rsidRPr="005670A4">
        <w:rPr>
          <w:sz w:val="20"/>
          <w:szCs w:val="20"/>
        </w:rPr>
        <w:t xml:space="preserve">ended </w:t>
      </w:r>
      <w:r w:rsidRPr="005670A4">
        <w:rPr>
          <w:sz w:val="20"/>
          <w:szCs w:val="20"/>
        </w:rPr>
        <w:t>March 31, 2025</w:t>
      </w:r>
    </w:p>
    <w:p w14:paraId="26C79D15" w14:textId="29B2C9F8" w:rsidR="00BF1368" w:rsidRPr="005670A4" w:rsidRDefault="00BF1368" w:rsidP="00BF1368">
      <w:pPr>
        <w:pStyle w:val="ListParagraph"/>
        <w:numPr>
          <w:ilvl w:val="0"/>
          <w:numId w:val="1"/>
        </w:numPr>
        <w:rPr>
          <w:sz w:val="20"/>
          <w:szCs w:val="20"/>
        </w:rPr>
      </w:pPr>
      <w:r w:rsidRPr="005670A4">
        <w:rPr>
          <w:sz w:val="20"/>
          <w:szCs w:val="20"/>
        </w:rPr>
        <w:t>Property tax revenue collected was $74,000 of estimated $87,000. Dan noted that we have received all budgeted property taxes in April</w:t>
      </w:r>
    </w:p>
    <w:p w14:paraId="52E1EDB8" w14:textId="69A93AD2" w:rsidR="00BF1368" w:rsidRPr="005670A4" w:rsidRDefault="00BF1368" w:rsidP="00BF1368">
      <w:pPr>
        <w:pStyle w:val="ListParagraph"/>
        <w:numPr>
          <w:ilvl w:val="0"/>
          <w:numId w:val="1"/>
        </w:numPr>
        <w:rPr>
          <w:sz w:val="20"/>
          <w:szCs w:val="20"/>
        </w:rPr>
      </w:pPr>
      <w:r w:rsidRPr="005670A4">
        <w:rPr>
          <w:sz w:val="20"/>
          <w:szCs w:val="20"/>
        </w:rPr>
        <w:t>Noted increase in insurance premium for 2025/26. Waiting for re-quote</w:t>
      </w:r>
    </w:p>
    <w:p w14:paraId="4069836F" w14:textId="170805F8" w:rsidR="00BF1368" w:rsidRPr="005670A4" w:rsidRDefault="00BF1368" w:rsidP="00BF1368">
      <w:pPr>
        <w:pStyle w:val="ListParagraph"/>
        <w:ind w:left="760"/>
        <w:rPr>
          <w:sz w:val="20"/>
          <w:szCs w:val="20"/>
        </w:rPr>
      </w:pPr>
      <w:r w:rsidRPr="005670A4">
        <w:rPr>
          <w:sz w:val="20"/>
          <w:szCs w:val="20"/>
        </w:rPr>
        <w:t xml:space="preserve">Motion by </w:t>
      </w:r>
      <w:r w:rsidRPr="005670A4">
        <w:rPr>
          <w:sz w:val="20"/>
          <w:szCs w:val="20"/>
        </w:rPr>
        <w:t xml:space="preserve">Betsy Taylor </w:t>
      </w:r>
      <w:r w:rsidRPr="005670A4">
        <w:rPr>
          <w:sz w:val="20"/>
          <w:szCs w:val="20"/>
        </w:rPr>
        <w:t xml:space="preserve"> approve Treasurer’s report including to pay the bills. Supported by </w:t>
      </w:r>
      <w:r w:rsidRPr="005670A4">
        <w:rPr>
          <w:sz w:val="20"/>
          <w:szCs w:val="20"/>
        </w:rPr>
        <w:t>Chloe McGhee</w:t>
      </w:r>
      <w:r w:rsidRPr="005670A4">
        <w:rPr>
          <w:sz w:val="20"/>
          <w:szCs w:val="20"/>
        </w:rPr>
        <w:t xml:space="preserve">. Motion carried. </w:t>
      </w:r>
    </w:p>
    <w:p w14:paraId="0CB14D8F" w14:textId="77777777" w:rsidR="00BF1368" w:rsidRPr="005670A4" w:rsidRDefault="00BF1368" w:rsidP="00BF1368">
      <w:pPr>
        <w:rPr>
          <w:sz w:val="20"/>
          <w:szCs w:val="20"/>
        </w:rPr>
      </w:pPr>
    </w:p>
    <w:p w14:paraId="08F929F0" w14:textId="24CC7624" w:rsidR="00BF1368" w:rsidRPr="005670A4" w:rsidRDefault="00BF1368" w:rsidP="00BF1368">
      <w:pPr>
        <w:rPr>
          <w:sz w:val="20"/>
          <w:szCs w:val="20"/>
        </w:rPr>
      </w:pPr>
      <w:r w:rsidRPr="005670A4">
        <w:rPr>
          <w:b/>
          <w:bCs/>
          <w:sz w:val="20"/>
          <w:szCs w:val="20"/>
        </w:rPr>
        <w:t xml:space="preserve">DIRECTOR’S REPORT </w:t>
      </w:r>
      <w:r w:rsidRPr="005670A4">
        <w:rPr>
          <w:sz w:val="20"/>
          <w:szCs w:val="20"/>
        </w:rPr>
        <w:t>: Christy Trigg absent</w:t>
      </w:r>
    </w:p>
    <w:p w14:paraId="4927918C" w14:textId="77777777" w:rsidR="00BF1368" w:rsidRPr="005670A4" w:rsidRDefault="00BF1368" w:rsidP="00BF1368">
      <w:pPr>
        <w:rPr>
          <w:sz w:val="20"/>
          <w:szCs w:val="20"/>
        </w:rPr>
      </w:pPr>
    </w:p>
    <w:p w14:paraId="0E078CDE" w14:textId="77777777" w:rsidR="00BF1368" w:rsidRPr="005670A4" w:rsidRDefault="00BF1368" w:rsidP="00BF1368">
      <w:pPr>
        <w:rPr>
          <w:b/>
          <w:bCs/>
          <w:sz w:val="20"/>
          <w:szCs w:val="20"/>
        </w:rPr>
      </w:pPr>
      <w:r w:rsidRPr="005670A4">
        <w:rPr>
          <w:b/>
          <w:bCs/>
          <w:sz w:val="20"/>
          <w:szCs w:val="20"/>
        </w:rPr>
        <w:t>COMMITTEE REPORTS</w:t>
      </w:r>
    </w:p>
    <w:p w14:paraId="52B3CE6E" w14:textId="77777777" w:rsidR="00BF1368" w:rsidRPr="005670A4" w:rsidRDefault="00BF1368" w:rsidP="00BF1368">
      <w:pPr>
        <w:rPr>
          <w:b/>
          <w:bCs/>
          <w:sz w:val="20"/>
          <w:szCs w:val="20"/>
        </w:rPr>
      </w:pPr>
    </w:p>
    <w:p w14:paraId="67574685" w14:textId="77777777" w:rsidR="00BF1368" w:rsidRPr="005670A4" w:rsidRDefault="00BF1368" w:rsidP="00BF1368">
      <w:pPr>
        <w:rPr>
          <w:sz w:val="20"/>
          <w:szCs w:val="20"/>
        </w:rPr>
      </w:pPr>
      <w:r w:rsidRPr="005670A4">
        <w:rPr>
          <w:b/>
          <w:bCs/>
          <w:sz w:val="20"/>
          <w:szCs w:val="20"/>
        </w:rPr>
        <w:tab/>
        <w:t>PERSONNEL</w:t>
      </w:r>
      <w:r w:rsidRPr="005670A4">
        <w:rPr>
          <w:b/>
          <w:bCs/>
          <w:sz w:val="20"/>
          <w:szCs w:val="20"/>
        </w:rPr>
        <w:t xml:space="preserve">: </w:t>
      </w:r>
      <w:r w:rsidRPr="005670A4">
        <w:rPr>
          <w:sz w:val="20"/>
          <w:szCs w:val="20"/>
        </w:rPr>
        <w:t>Nothing to report</w:t>
      </w:r>
    </w:p>
    <w:p w14:paraId="254EAF9C" w14:textId="77777777" w:rsidR="00BF1368" w:rsidRPr="005670A4" w:rsidRDefault="00BF1368" w:rsidP="00BF1368">
      <w:pPr>
        <w:rPr>
          <w:sz w:val="20"/>
          <w:szCs w:val="20"/>
        </w:rPr>
      </w:pPr>
    </w:p>
    <w:p w14:paraId="0FA9F3EB" w14:textId="76BCD723" w:rsidR="00BF1368" w:rsidRPr="005670A4" w:rsidRDefault="00BF1368" w:rsidP="00BF1368">
      <w:pPr>
        <w:ind w:firstLine="720"/>
        <w:rPr>
          <w:sz w:val="20"/>
          <w:szCs w:val="20"/>
        </w:rPr>
      </w:pPr>
      <w:r w:rsidRPr="005670A4">
        <w:rPr>
          <w:b/>
          <w:bCs/>
          <w:sz w:val="20"/>
          <w:szCs w:val="20"/>
        </w:rPr>
        <w:t xml:space="preserve">Maintenance: </w:t>
      </w:r>
      <w:r w:rsidRPr="005670A4">
        <w:rPr>
          <w:sz w:val="20"/>
          <w:szCs w:val="20"/>
        </w:rPr>
        <w:t xml:space="preserve">Dan Schoonmaker reported furnace room situation pending. The wall of windows will be repaired. Christy has asked the Fire Marshall to provide building capacity number. Emergency Exit sign will be posted on the wall of windows. 2 new fire extinguishers have been purchased and they will be inspected monthly by staff. </w:t>
      </w:r>
    </w:p>
    <w:p w14:paraId="05FF342C" w14:textId="77777777" w:rsidR="00BF1368" w:rsidRPr="005670A4" w:rsidRDefault="00BF1368" w:rsidP="00BF1368">
      <w:pPr>
        <w:rPr>
          <w:sz w:val="20"/>
          <w:szCs w:val="20"/>
        </w:rPr>
      </w:pPr>
    </w:p>
    <w:p w14:paraId="2A813F7F" w14:textId="77777777" w:rsidR="00BF1368" w:rsidRPr="005670A4" w:rsidRDefault="00BF1368" w:rsidP="00BF1368">
      <w:pPr>
        <w:rPr>
          <w:sz w:val="20"/>
          <w:szCs w:val="20"/>
        </w:rPr>
      </w:pPr>
      <w:r w:rsidRPr="005670A4">
        <w:rPr>
          <w:sz w:val="20"/>
          <w:szCs w:val="20"/>
        </w:rPr>
        <w:t xml:space="preserve">            </w:t>
      </w:r>
      <w:r w:rsidRPr="005670A4">
        <w:rPr>
          <w:b/>
          <w:bCs/>
          <w:sz w:val="20"/>
          <w:szCs w:val="20"/>
        </w:rPr>
        <w:t xml:space="preserve">FRIENDS: </w:t>
      </w:r>
      <w:r w:rsidRPr="005670A4">
        <w:rPr>
          <w:sz w:val="20"/>
          <w:szCs w:val="20"/>
        </w:rPr>
        <w:t>nothing to report</w:t>
      </w:r>
    </w:p>
    <w:p w14:paraId="7B33731F" w14:textId="77777777" w:rsidR="00BF1368" w:rsidRPr="005670A4" w:rsidRDefault="00BF1368" w:rsidP="00BF1368">
      <w:pPr>
        <w:rPr>
          <w:b/>
          <w:bCs/>
          <w:sz w:val="20"/>
          <w:szCs w:val="20"/>
        </w:rPr>
      </w:pPr>
    </w:p>
    <w:p w14:paraId="7FD4644B" w14:textId="77777777" w:rsidR="00BF1368" w:rsidRPr="005670A4" w:rsidRDefault="00BF1368" w:rsidP="00BF1368">
      <w:pPr>
        <w:rPr>
          <w:b/>
          <w:bCs/>
          <w:sz w:val="20"/>
          <w:szCs w:val="20"/>
        </w:rPr>
      </w:pPr>
    </w:p>
    <w:p w14:paraId="12189101" w14:textId="77777777" w:rsidR="00BF1368" w:rsidRPr="005670A4" w:rsidRDefault="00BF1368" w:rsidP="00BF1368">
      <w:pPr>
        <w:rPr>
          <w:b/>
          <w:bCs/>
          <w:sz w:val="20"/>
          <w:szCs w:val="20"/>
        </w:rPr>
      </w:pPr>
      <w:r w:rsidRPr="005670A4">
        <w:rPr>
          <w:b/>
          <w:bCs/>
          <w:sz w:val="20"/>
          <w:szCs w:val="20"/>
        </w:rPr>
        <w:t>UNFINISHED BUSINESS</w:t>
      </w:r>
    </w:p>
    <w:p w14:paraId="544F9693" w14:textId="147A2AEF" w:rsidR="00BF1368" w:rsidRPr="005670A4" w:rsidRDefault="00BF1368" w:rsidP="00BF1368">
      <w:pPr>
        <w:rPr>
          <w:sz w:val="20"/>
          <w:szCs w:val="20"/>
        </w:rPr>
      </w:pPr>
      <w:r w:rsidRPr="005670A4">
        <w:rPr>
          <w:b/>
          <w:bCs/>
          <w:sz w:val="20"/>
          <w:szCs w:val="20"/>
        </w:rPr>
        <w:tab/>
        <w:t xml:space="preserve">Anishinaabe Land Acknowledgement: </w:t>
      </w:r>
      <w:r w:rsidRPr="005670A4">
        <w:rPr>
          <w:sz w:val="20"/>
          <w:szCs w:val="20"/>
        </w:rPr>
        <w:t>nothing to report</w:t>
      </w:r>
    </w:p>
    <w:p w14:paraId="0C505668" w14:textId="05E75AFD" w:rsidR="00BF1368" w:rsidRPr="005670A4" w:rsidRDefault="00BF1368" w:rsidP="00BF1368">
      <w:pPr>
        <w:ind w:left="720"/>
        <w:rPr>
          <w:sz w:val="20"/>
          <w:szCs w:val="20"/>
        </w:rPr>
      </w:pPr>
      <w:r w:rsidRPr="005670A4">
        <w:rPr>
          <w:b/>
          <w:bCs/>
          <w:sz w:val="20"/>
          <w:szCs w:val="20"/>
        </w:rPr>
        <w:t xml:space="preserve">Library Millage: </w:t>
      </w:r>
      <w:r w:rsidRPr="005670A4">
        <w:rPr>
          <w:sz w:val="20"/>
          <w:szCs w:val="20"/>
        </w:rPr>
        <w:t>nothing to report</w:t>
      </w:r>
    </w:p>
    <w:p w14:paraId="4D3FA6FC" w14:textId="52DFCC33" w:rsidR="00BF1368" w:rsidRPr="005670A4" w:rsidRDefault="00BF1368" w:rsidP="00BF1368">
      <w:pPr>
        <w:ind w:left="720"/>
        <w:rPr>
          <w:sz w:val="20"/>
          <w:szCs w:val="20"/>
        </w:rPr>
      </w:pPr>
      <w:r w:rsidRPr="005670A4">
        <w:rPr>
          <w:b/>
          <w:bCs/>
          <w:sz w:val="20"/>
          <w:szCs w:val="20"/>
        </w:rPr>
        <w:t>Helen Tanner American Indian Collection:</w:t>
      </w:r>
      <w:r w:rsidRPr="005670A4">
        <w:rPr>
          <w:sz w:val="20"/>
          <w:szCs w:val="20"/>
        </w:rPr>
        <w:t xml:space="preserve"> nothing to report</w:t>
      </w:r>
    </w:p>
    <w:p w14:paraId="7C547127" w14:textId="654AF609" w:rsidR="00BF1368" w:rsidRPr="005670A4" w:rsidRDefault="005670A4" w:rsidP="00BF1368">
      <w:pPr>
        <w:ind w:left="720"/>
        <w:rPr>
          <w:sz w:val="20"/>
          <w:szCs w:val="20"/>
        </w:rPr>
      </w:pPr>
      <w:r w:rsidRPr="005670A4">
        <w:rPr>
          <w:b/>
          <w:bCs/>
          <w:sz w:val="20"/>
          <w:szCs w:val="20"/>
        </w:rPr>
        <w:t>Polices  -</w:t>
      </w:r>
      <w:r w:rsidRPr="005670A4">
        <w:rPr>
          <w:sz w:val="20"/>
          <w:szCs w:val="20"/>
        </w:rPr>
        <w:t xml:space="preserve"> sick time:  Christy Trigg and Betsy Taylor working on this</w:t>
      </w:r>
    </w:p>
    <w:p w14:paraId="76D6F33A" w14:textId="66FE463D" w:rsidR="005670A4" w:rsidRPr="005670A4" w:rsidRDefault="005670A4" w:rsidP="00BF1368">
      <w:pPr>
        <w:ind w:left="720"/>
        <w:rPr>
          <w:sz w:val="20"/>
          <w:szCs w:val="20"/>
        </w:rPr>
      </w:pPr>
      <w:r w:rsidRPr="005670A4">
        <w:rPr>
          <w:b/>
          <w:bCs/>
          <w:sz w:val="20"/>
          <w:szCs w:val="20"/>
        </w:rPr>
        <w:t>Library Memorial for Janice Schoonmaker:</w:t>
      </w:r>
      <w:r w:rsidRPr="005670A4">
        <w:rPr>
          <w:sz w:val="20"/>
          <w:szCs w:val="20"/>
        </w:rPr>
        <w:t xml:space="preserve"> nothing new to report</w:t>
      </w:r>
    </w:p>
    <w:p w14:paraId="4B7FC3C0" w14:textId="024BCD25" w:rsidR="00BF1368" w:rsidRPr="005670A4" w:rsidRDefault="00BF1368" w:rsidP="00BF1368">
      <w:pPr>
        <w:rPr>
          <w:sz w:val="20"/>
          <w:szCs w:val="20"/>
        </w:rPr>
      </w:pPr>
    </w:p>
    <w:p w14:paraId="7F858C51" w14:textId="3E92F545" w:rsidR="00BF1368" w:rsidRPr="005670A4" w:rsidRDefault="00BF1368" w:rsidP="00BF1368">
      <w:pPr>
        <w:rPr>
          <w:sz w:val="20"/>
          <w:szCs w:val="20"/>
        </w:rPr>
      </w:pPr>
      <w:r w:rsidRPr="005670A4">
        <w:rPr>
          <w:b/>
          <w:bCs/>
          <w:sz w:val="20"/>
          <w:szCs w:val="20"/>
        </w:rPr>
        <w:t>NEW  BUSINESS</w:t>
      </w:r>
      <w:r w:rsidR="005670A4" w:rsidRPr="005670A4">
        <w:rPr>
          <w:b/>
          <w:bCs/>
          <w:sz w:val="20"/>
          <w:szCs w:val="20"/>
        </w:rPr>
        <w:t xml:space="preserve">: </w:t>
      </w:r>
      <w:r w:rsidR="005670A4" w:rsidRPr="005670A4">
        <w:rPr>
          <w:sz w:val="20"/>
          <w:szCs w:val="20"/>
        </w:rPr>
        <w:t>no new business</w:t>
      </w:r>
    </w:p>
    <w:p w14:paraId="4164F67D" w14:textId="43D989F8" w:rsidR="00BF1368" w:rsidRPr="005670A4" w:rsidRDefault="00BF1368" w:rsidP="00BF1368">
      <w:pPr>
        <w:rPr>
          <w:sz w:val="20"/>
          <w:szCs w:val="20"/>
        </w:rPr>
      </w:pPr>
      <w:r w:rsidRPr="005670A4">
        <w:rPr>
          <w:b/>
          <w:bCs/>
          <w:sz w:val="20"/>
          <w:szCs w:val="20"/>
        </w:rPr>
        <w:t xml:space="preserve">              </w:t>
      </w:r>
    </w:p>
    <w:p w14:paraId="5950E503" w14:textId="77777777" w:rsidR="00BF1368" w:rsidRPr="005670A4" w:rsidRDefault="00BF1368" w:rsidP="00BF1368">
      <w:pPr>
        <w:rPr>
          <w:sz w:val="20"/>
          <w:szCs w:val="20"/>
        </w:rPr>
      </w:pPr>
    </w:p>
    <w:p w14:paraId="0F6E887F" w14:textId="739977A1" w:rsidR="00BF1368" w:rsidRPr="005670A4" w:rsidRDefault="00BF1368" w:rsidP="00BF1368">
      <w:pPr>
        <w:rPr>
          <w:sz w:val="20"/>
          <w:szCs w:val="20"/>
        </w:rPr>
      </w:pPr>
      <w:r w:rsidRPr="005670A4">
        <w:rPr>
          <w:b/>
          <w:bCs/>
          <w:sz w:val="20"/>
          <w:szCs w:val="20"/>
        </w:rPr>
        <w:t>OTHER BUSINESS</w:t>
      </w:r>
      <w:r w:rsidR="005670A4" w:rsidRPr="005670A4">
        <w:rPr>
          <w:b/>
          <w:bCs/>
          <w:sz w:val="20"/>
          <w:szCs w:val="20"/>
        </w:rPr>
        <w:t xml:space="preserve"> : </w:t>
      </w:r>
      <w:r w:rsidR="005670A4" w:rsidRPr="005670A4">
        <w:rPr>
          <w:sz w:val="20"/>
          <w:szCs w:val="20"/>
        </w:rPr>
        <w:t>none</w:t>
      </w:r>
    </w:p>
    <w:p w14:paraId="5036CFA8" w14:textId="3358F83A" w:rsidR="005670A4" w:rsidRPr="005670A4" w:rsidRDefault="005670A4" w:rsidP="00BF1368">
      <w:pPr>
        <w:rPr>
          <w:sz w:val="20"/>
          <w:szCs w:val="20"/>
        </w:rPr>
      </w:pPr>
    </w:p>
    <w:p w14:paraId="2AAE4A9F" w14:textId="6CBE09CD" w:rsidR="005670A4" w:rsidRPr="005670A4" w:rsidRDefault="005670A4" w:rsidP="00BF1368">
      <w:pPr>
        <w:rPr>
          <w:sz w:val="20"/>
          <w:szCs w:val="20"/>
        </w:rPr>
      </w:pPr>
      <w:r w:rsidRPr="005670A4">
        <w:rPr>
          <w:b/>
          <w:bCs/>
          <w:sz w:val="20"/>
          <w:szCs w:val="20"/>
        </w:rPr>
        <w:t xml:space="preserve">PUBLIC COMMENT:  </w:t>
      </w:r>
      <w:r w:rsidRPr="005670A4">
        <w:rPr>
          <w:sz w:val="20"/>
          <w:szCs w:val="20"/>
        </w:rPr>
        <w:t>none</w:t>
      </w:r>
    </w:p>
    <w:p w14:paraId="39E9CDD7" w14:textId="179A45F3" w:rsidR="00BF1368" w:rsidRPr="005670A4" w:rsidRDefault="00BF1368" w:rsidP="00BF1368">
      <w:pPr>
        <w:rPr>
          <w:sz w:val="20"/>
          <w:szCs w:val="20"/>
        </w:rPr>
      </w:pPr>
      <w:r w:rsidRPr="005670A4">
        <w:rPr>
          <w:b/>
          <w:bCs/>
          <w:sz w:val="20"/>
          <w:szCs w:val="20"/>
        </w:rPr>
        <w:tab/>
      </w:r>
      <w:r w:rsidRPr="005670A4">
        <w:rPr>
          <w:sz w:val="20"/>
          <w:szCs w:val="20"/>
        </w:rPr>
        <w:t xml:space="preserve"> </w:t>
      </w:r>
    </w:p>
    <w:p w14:paraId="598A7F08" w14:textId="77777777" w:rsidR="00BF1368" w:rsidRPr="005670A4" w:rsidRDefault="00BF1368" w:rsidP="00BF1368">
      <w:pPr>
        <w:rPr>
          <w:b/>
          <w:bCs/>
          <w:sz w:val="20"/>
          <w:szCs w:val="20"/>
        </w:rPr>
      </w:pPr>
      <w:r w:rsidRPr="005670A4">
        <w:rPr>
          <w:b/>
          <w:bCs/>
          <w:sz w:val="20"/>
          <w:szCs w:val="20"/>
        </w:rPr>
        <w:tab/>
      </w:r>
      <w:r w:rsidRPr="005670A4">
        <w:rPr>
          <w:b/>
          <w:bCs/>
          <w:sz w:val="20"/>
          <w:szCs w:val="20"/>
        </w:rPr>
        <w:tab/>
      </w:r>
    </w:p>
    <w:p w14:paraId="31382C26" w14:textId="77777777" w:rsidR="00BF1368" w:rsidRPr="005670A4" w:rsidRDefault="00BF1368" w:rsidP="00BF1368">
      <w:pPr>
        <w:rPr>
          <w:b/>
          <w:bCs/>
          <w:sz w:val="20"/>
          <w:szCs w:val="20"/>
        </w:rPr>
      </w:pPr>
      <w:r w:rsidRPr="005670A4">
        <w:rPr>
          <w:b/>
          <w:bCs/>
          <w:sz w:val="20"/>
          <w:szCs w:val="20"/>
        </w:rPr>
        <w:t>ADJOURNMENT</w:t>
      </w:r>
    </w:p>
    <w:p w14:paraId="1DE2F8F2" w14:textId="0DD7C37A" w:rsidR="00440FB0" w:rsidRPr="005670A4" w:rsidRDefault="00BF1368" w:rsidP="005670A4">
      <w:pPr>
        <w:ind w:left="720"/>
        <w:rPr>
          <w:sz w:val="20"/>
          <w:szCs w:val="20"/>
        </w:rPr>
      </w:pPr>
      <w:r w:rsidRPr="005670A4">
        <w:rPr>
          <w:sz w:val="20"/>
          <w:szCs w:val="20"/>
        </w:rPr>
        <w:t xml:space="preserve">Motion to adjourn the meeting at </w:t>
      </w:r>
      <w:r w:rsidR="005670A4" w:rsidRPr="005670A4">
        <w:rPr>
          <w:sz w:val="20"/>
          <w:szCs w:val="20"/>
        </w:rPr>
        <w:t xml:space="preserve">4:14 </w:t>
      </w:r>
      <w:r w:rsidRPr="005670A4">
        <w:rPr>
          <w:sz w:val="20"/>
          <w:szCs w:val="20"/>
        </w:rPr>
        <w:t xml:space="preserve"> pm by </w:t>
      </w:r>
      <w:r w:rsidR="005670A4" w:rsidRPr="005670A4">
        <w:rPr>
          <w:sz w:val="20"/>
          <w:szCs w:val="20"/>
        </w:rPr>
        <w:t>Betsy Taylor</w:t>
      </w:r>
      <w:r w:rsidRPr="005670A4">
        <w:rPr>
          <w:sz w:val="20"/>
          <w:szCs w:val="20"/>
        </w:rPr>
        <w:t xml:space="preserve">; supported by </w:t>
      </w:r>
      <w:r w:rsidR="005670A4" w:rsidRPr="005670A4">
        <w:rPr>
          <w:sz w:val="20"/>
          <w:szCs w:val="20"/>
        </w:rPr>
        <w:t xml:space="preserve"> Dan Schoonmaker. </w:t>
      </w:r>
      <w:r w:rsidRPr="005670A4">
        <w:rPr>
          <w:sz w:val="20"/>
          <w:szCs w:val="20"/>
        </w:rPr>
        <w:t>Motion  carried</w:t>
      </w:r>
      <w:r w:rsidR="005670A4">
        <w:rPr>
          <w:sz w:val="20"/>
          <w:szCs w:val="20"/>
        </w:rPr>
        <w:t>.</w:t>
      </w:r>
    </w:p>
    <w:sectPr w:rsidR="00440FB0" w:rsidRPr="005670A4" w:rsidSect="003F4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87F75"/>
    <w:multiLevelType w:val="hybridMultilevel"/>
    <w:tmpl w:val="C6089744"/>
    <w:lvl w:ilvl="0" w:tplc="E872E506">
      <w:numFmt w:val="bullet"/>
      <w:lvlText w:val="-"/>
      <w:lvlJc w:val="left"/>
      <w:pPr>
        <w:ind w:left="760" w:hanging="360"/>
      </w:pPr>
      <w:rPr>
        <w:rFonts w:ascii="Aptos" w:eastAsiaTheme="minorHAnsi" w:hAnsi="Aptos" w:cstheme="minorBidi"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16cid:durableId="109702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68"/>
    <w:rsid w:val="00003FB3"/>
    <w:rsid w:val="003F42E2"/>
    <w:rsid w:val="00440FB0"/>
    <w:rsid w:val="005670A4"/>
    <w:rsid w:val="00837627"/>
    <w:rsid w:val="00B177E1"/>
    <w:rsid w:val="00B53EA0"/>
    <w:rsid w:val="00BF1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6BAE35"/>
  <w14:defaultImageDpi w14:val="32767"/>
  <w15:chartTrackingRefBased/>
  <w15:docId w15:val="{4965A0FE-982C-4C4F-AC23-588B930D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F1368"/>
    <w:pPr>
      <w:spacing w:after="0" w:line="240" w:lineRule="auto"/>
    </w:pPr>
  </w:style>
  <w:style w:type="paragraph" w:styleId="Heading1">
    <w:name w:val="heading 1"/>
    <w:basedOn w:val="Normal"/>
    <w:next w:val="Normal"/>
    <w:link w:val="Heading1Char"/>
    <w:uiPriority w:val="9"/>
    <w:qFormat/>
    <w:rsid w:val="00BF1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3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3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3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3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3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3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3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3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3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3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3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3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368"/>
    <w:rPr>
      <w:rFonts w:eastAsiaTheme="majorEastAsia" w:cstheme="majorBidi"/>
      <w:color w:val="272727" w:themeColor="text1" w:themeTint="D8"/>
    </w:rPr>
  </w:style>
  <w:style w:type="paragraph" w:styleId="Title">
    <w:name w:val="Title"/>
    <w:basedOn w:val="Normal"/>
    <w:next w:val="Normal"/>
    <w:link w:val="TitleChar"/>
    <w:uiPriority w:val="10"/>
    <w:qFormat/>
    <w:rsid w:val="00BF13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3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368"/>
    <w:rPr>
      <w:i/>
      <w:iCs/>
      <w:color w:val="404040" w:themeColor="text1" w:themeTint="BF"/>
    </w:rPr>
  </w:style>
  <w:style w:type="paragraph" w:styleId="ListParagraph">
    <w:name w:val="List Paragraph"/>
    <w:basedOn w:val="Normal"/>
    <w:uiPriority w:val="34"/>
    <w:qFormat/>
    <w:rsid w:val="00BF1368"/>
    <w:pPr>
      <w:ind w:left="720"/>
      <w:contextualSpacing/>
    </w:pPr>
  </w:style>
  <w:style w:type="character" w:styleId="IntenseEmphasis">
    <w:name w:val="Intense Emphasis"/>
    <w:basedOn w:val="DefaultParagraphFont"/>
    <w:uiPriority w:val="21"/>
    <w:qFormat/>
    <w:rsid w:val="00BF1368"/>
    <w:rPr>
      <w:i/>
      <w:iCs/>
      <w:color w:val="0F4761" w:themeColor="accent1" w:themeShade="BF"/>
    </w:rPr>
  </w:style>
  <w:style w:type="paragraph" w:styleId="IntenseQuote">
    <w:name w:val="Intense Quote"/>
    <w:basedOn w:val="Normal"/>
    <w:next w:val="Normal"/>
    <w:link w:val="IntenseQuoteChar"/>
    <w:uiPriority w:val="30"/>
    <w:qFormat/>
    <w:rsid w:val="00BF1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368"/>
    <w:rPr>
      <w:i/>
      <w:iCs/>
      <w:color w:val="0F4761" w:themeColor="accent1" w:themeShade="BF"/>
    </w:rPr>
  </w:style>
  <w:style w:type="character" w:styleId="IntenseReference">
    <w:name w:val="Intense Reference"/>
    <w:basedOn w:val="DefaultParagraphFont"/>
    <w:uiPriority w:val="32"/>
    <w:qFormat/>
    <w:rsid w:val="00BF13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Taylor</dc:creator>
  <cp:keywords/>
  <dc:description/>
  <cp:lastModifiedBy>Elizabeth Taylor</cp:lastModifiedBy>
  <cp:revision>1</cp:revision>
  <dcterms:created xsi:type="dcterms:W3CDTF">2025-04-15T23:09:00Z</dcterms:created>
  <dcterms:modified xsi:type="dcterms:W3CDTF">2025-04-15T23:24:00Z</dcterms:modified>
</cp:coreProperties>
</file>